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92" w:rsidRPr="005D1666" w:rsidRDefault="00E64992" w:rsidP="00FF745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D1666">
        <w:rPr>
          <w:rFonts w:ascii="Times New Roman" w:hAnsi="Times New Roman"/>
          <w:b/>
          <w:caps/>
        </w:rPr>
        <w:t>Оголошення</w:t>
      </w:r>
    </w:p>
    <w:p w:rsidR="00E64992" w:rsidRPr="005D1666" w:rsidRDefault="00E64992" w:rsidP="00FF7456">
      <w:pPr>
        <w:spacing w:after="0" w:line="240" w:lineRule="auto"/>
        <w:jc w:val="center"/>
        <w:rPr>
          <w:rFonts w:ascii="Times New Roman" w:hAnsi="Times New Roman"/>
          <w:b/>
        </w:rPr>
      </w:pPr>
      <w:r w:rsidRPr="005D1666">
        <w:rPr>
          <w:rFonts w:ascii="Times New Roman" w:hAnsi="Times New Roman"/>
          <w:b/>
        </w:rPr>
        <w:t>Фонду гарантування вкладів фізичних осіб</w:t>
      </w:r>
    </w:p>
    <w:p w:rsidR="00E64992" w:rsidRPr="005D1666" w:rsidRDefault="00E64992" w:rsidP="00FF7456">
      <w:pPr>
        <w:spacing w:after="0" w:line="240" w:lineRule="auto"/>
        <w:jc w:val="center"/>
        <w:rPr>
          <w:rFonts w:ascii="Times New Roman" w:hAnsi="Times New Roman"/>
          <w:b/>
        </w:rPr>
      </w:pPr>
      <w:r w:rsidRPr="005D1666">
        <w:rPr>
          <w:rFonts w:ascii="Times New Roman" w:hAnsi="Times New Roman"/>
          <w:b/>
        </w:rPr>
        <w:t>щодо проведення відкритих торгів (аукціону) з продажу активів –</w:t>
      </w:r>
    </w:p>
    <w:p w:rsidR="00E64992" w:rsidRPr="005D1666" w:rsidRDefault="00E64992" w:rsidP="00B309AE">
      <w:pPr>
        <w:jc w:val="center"/>
        <w:rPr>
          <w:rFonts w:ascii="Times New Roman" w:hAnsi="Times New Roman"/>
          <w:b/>
          <w:u w:val="single"/>
        </w:rPr>
      </w:pPr>
      <w:r w:rsidRPr="005D1666">
        <w:rPr>
          <w:rFonts w:ascii="Times New Roman" w:hAnsi="Times New Roman"/>
          <w:b/>
        </w:rPr>
        <w:t xml:space="preserve">прав вимоги за кредитами </w:t>
      </w:r>
      <w:r w:rsidRPr="005D1666">
        <w:rPr>
          <w:rFonts w:ascii="Times New Roman" w:hAnsi="Times New Roman"/>
          <w:b/>
          <w:u w:val="single"/>
        </w:rPr>
        <w:t>ПАТ «</w:t>
      </w:r>
      <w:r>
        <w:rPr>
          <w:rFonts w:ascii="Times New Roman" w:hAnsi="Times New Roman"/>
          <w:b/>
          <w:u w:val="single"/>
        </w:rPr>
        <w:t>УПБ</w:t>
      </w:r>
      <w:r w:rsidRPr="005D1666">
        <w:rPr>
          <w:rFonts w:ascii="Times New Roman" w:hAnsi="Times New Roman"/>
          <w:b/>
          <w:u w:val="single"/>
        </w:rPr>
        <w:t>»</w:t>
      </w:r>
    </w:p>
    <w:p w:rsidR="00E64992" w:rsidRPr="0058645C" w:rsidRDefault="00E64992" w:rsidP="0058645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8645C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Pr="0058645C">
        <w:rPr>
          <w:rFonts w:ascii="Times New Roman" w:hAnsi="Times New Roman"/>
          <w:u w:val="single"/>
        </w:rPr>
        <w:t>ПАТ «</w:t>
      </w:r>
      <w:r>
        <w:rPr>
          <w:rFonts w:ascii="Times New Roman" w:hAnsi="Times New Roman"/>
          <w:u w:val="single"/>
        </w:rPr>
        <w:t>УПБ</w:t>
      </w:r>
      <w:r w:rsidRPr="0058645C">
        <w:rPr>
          <w:rFonts w:ascii="Times New Roman" w:hAnsi="Times New Roman"/>
          <w:u w:val="single"/>
        </w:rPr>
        <w:t>»:</w:t>
      </w:r>
    </w:p>
    <w:p w:rsidR="00E64992" w:rsidRPr="005D1666" w:rsidRDefault="00E64992" w:rsidP="00FF745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520"/>
        <w:gridCol w:w="3060"/>
        <w:gridCol w:w="1620"/>
        <w:gridCol w:w="2146"/>
      </w:tblGrid>
      <w:tr w:rsidR="00E64992" w:rsidRPr="005D1666" w:rsidTr="00E8007A">
        <w:tc>
          <w:tcPr>
            <w:tcW w:w="828" w:type="dxa"/>
            <w:shd w:val="clear" w:color="auto" w:fill="C0C0C0"/>
            <w:vAlign w:val="center"/>
          </w:tcPr>
          <w:p w:rsidR="00E64992" w:rsidRPr="0058645C" w:rsidRDefault="00E64992" w:rsidP="006B6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8645C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E64992" w:rsidRPr="0058645C" w:rsidRDefault="00E64992" w:rsidP="006B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45C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E64992" w:rsidRPr="0058645C" w:rsidRDefault="00E64992" w:rsidP="006B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45C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активу 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E64992" w:rsidRPr="0058645C" w:rsidRDefault="00E64992" w:rsidP="006B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45C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E64992" w:rsidRPr="0058645C" w:rsidRDefault="00E64992" w:rsidP="006B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45C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2146" w:type="dxa"/>
            <w:shd w:val="clear" w:color="auto" w:fill="C0C0C0"/>
            <w:vAlign w:val="center"/>
          </w:tcPr>
          <w:p w:rsidR="00E64992" w:rsidRPr="0058645C" w:rsidRDefault="00E64992" w:rsidP="006B6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58645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8645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64992" w:rsidRPr="003917D8" w:rsidTr="00E8007A">
        <w:tc>
          <w:tcPr>
            <w:tcW w:w="828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3917D8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214592</w:t>
            </w:r>
          </w:p>
        </w:tc>
        <w:tc>
          <w:tcPr>
            <w:tcW w:w="252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Право вимоги за кредитним договором </w:t>
            </w:r>
            <w:r w:rsidRPr="003917D8">
              <w:rPr>
                <w:rFonts w:ascii="Times New Roman" w:hAnsi="Times New Roman"/>
                <w:sz w:val="20"/>
                <w:szCs w:val="20"/>
              </w:rPr>
              <w:t>№638 від 07.09.2007р.</w:t>
            </w: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договорами забезпечення виконання зобов’язань</w:t>
            </w:r>
            <w:r w:rsidRPr="00391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 xml:space="preserve">Кредит фізичної особи, застава Позичальника - А/М ЛЕГ УНІВЕРСАЛ-В MITSUBISHI PAJERO 3 , 2007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р.в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>. (м. Миколаїв)</w:t>
            </w:r>
          </w:p>
        </w:tc>
        <w:tc>
          <w:tcPr>
            <w:tcW w:w="1620" w:type="dxa"/>
            <w:vAlign w:val="center"/>
          </w:tcPr>
          <w:p w:rsidR="00E64992" w:rsidRPr="003917D8" w:rsidRDefault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300 240.27</w:t>
            </w:r>
          </w:p>
        </w:tc>
        <w:tc>
          <w:tcPr>
            <w:tcW w:w="2146" w:type="dxa"/>
            <w:vAlign w:val="center"/>
          </w:tcPr>
          <w:p w:rsidR="00E64992" w:rsidRPr="003917D8" w:rsidRDefault="00F12EA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 w:rsidR="00E64992" w:rsidRPr="003917D8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http://torgi.fg.gov.ua:80/112280</w:t>
              </w:r>
            </w:hyperlink>
          </w:p>
        </w:tc>
      </w:tr>
      <w:tr w:rsidR="00E64992" w:rsidRPr="003917D8" w:rsidTr="00E8007A">
        <w:tc>
          <w:tcPr>
            <w:tcW w:w="828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3917D8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214593</w:t>
            </w:r>
          </w:p>
        </w:tc>
        <w:tc>
          <w:tcPr>
            <w:tcW w:w="252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Право вимоги за кредитним договором 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№231 від 02/04/2007р. </w:t>
            </w: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та договорами забезпечення виконання зобов’язань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Кредит фізичної особи, Поруки: фізична особа 1, фізична особа 2, фізична особа 3</w:t>
            </w:r>
          </w:p>
        </w:tc>
        <w:tc>
          <w:tcPr>
            <w:tcW w:w="1620" w:type="dxa"/>
            <w:vAlign w:val="center"/>
          </w:tcPr>
          <w:p w:rsidR="00E64992" w:rsidRPr="003917D8" w:rsidRDefault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509 643.27</w:t>
            </w:r>
          </w:p>
        </w:tc>
        <w:tc>
          <w:tcPr>
            <w:tcW w:w="2146" w:type="dxa"/>
            <w:vAlign w:val="center"/>
          </w:tcPr>
          <w:p w:rsidR="00E64992" w:rsidRPr="003917D8" w:rsidRDefault="00F12EA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E64992" w:rsidRPr="003917D8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http://torgi.fg.gov.ua:80/112281</w:t>
              </w:r>
            </w:hyperlink>
          </w:p>
        </w:tc>
      </w:tr>
      <w:tr w:rsidR="00E64992" w:rsidRPr="003917D8" w:rsidTr="00E8007A">
        <w:tc>
          <w:tcPr>
            <w:tcW w:w="828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3917D8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214594</w:t>
            </w:r>
          </w:p>
        </w:tc>
        <w:tc>
          <w:tcPr>
            <w:tcW w:w="252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Право вимоги за кредитним договором 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№153 від 07/03/2007р. </w:t>
            </w: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та договорами забезпечення виконання зобов’язань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 xml:space="preserve">Кредит фізичної особи, застава - власна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 xml:space="preserve"> діл. житлова , (с.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Білогородка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Києво-святошинського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 xml:space="preserve"> р-ну, Київської області); власне домоволодіння (с.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Білогородка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Києво-святошинського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 xml:space="preserve"> р-ну, Київської області)</w:t>
            </w:r>
          </w:p>
        </w:tc>
        <w:tc>
          <w:tcPr>
            <w:tcW w:w="1620" w:type="dxa"/>
            <w:vAlign w:val="center"/>
          </w:tcPr>
          <w:p w:rsidR="00E64992" w:rsidRPr="003917D8" w:rsidRDefault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3 114 251.27</w:t>
            </w:r>
          </w:p>
        </w:tc>
        <w:tc>
          <w:tcPr>
            <w:tcW w:w="2146" w:type="dxa"/>
            <w:vAlign w:val="center"/>
          </w:tcPr>
          <w:p w:rsidR="00E64992" w:rsidRPr="003917D8" w:rsidRDefault="00F12EA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E64992" w:rsidRPr="003917D8">
                <w:rPr>
                  <w:rStyle w:val="a4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http://torgi.fg.gov.ua:80/112282</w:t>
              </w:r>
            </w:hyperlink>
          </w:p>
        </w:tc>
      </w:tr>
      <w:tr w:rsidR="00E64992" w:rsidRPr="003917D8" w:rsidTr="00E8007A">
        <w:tc>
          <w:tcPr>
            <w:tcW w:w="828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17D8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214595</w:t>
            </w:r>
          </w:p>
        </w:tc>
        <w:tc>
          <w:tcPr>
            <w:tcW w:w="252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Право вимоги за кредитним договором 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№321 07/05/2007р. </w:t>
            </w: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та договорами забезпечення виконання зобов’язань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 xml:space="preserve">Кредит фізичної особи, 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іпотіека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 xml:space="preserve"> нерухомості ФО- майнового поручителя.: 2-х кім. квартира (м. Київ,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Градинська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E64992" w:rsidRPr="003917D8" w:rsidRDefault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589 557.69</w:t>
            </w:r>
          </w:p>
        </w:tc>
        <w:tc>
          <w:tcPr>
            <w:tcW w:w="2146" w:type="dxa"/>
            <w:vAlign w:val="center"/>
          </w:tcPr>
          <w:p w:rsidR="00E64992" w:rsidRPr="003917D8" w:rsidRDefault="00F12EA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64992" w:rsidRPr="003917D8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http://torgi.fg.gov.ua:80/112283</w:t>
              </w:r>
            </w:hyperlink>
          </w:p>
        </w:tc>
      </w:tr>
      <w:tr w:rsidR="00E64992" w:rsidRPr="003917D8" w:rsidTr="00E8007A">
        <w:tc>
          <w:tcPr>
            <w:tcW w:w="828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17D8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214596</w:t>
            </w:r>
          </w:p>
        </w:tc>
        <w:tc>
          <w:tcPr>
            <w:tcW w:w="252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Право вимоги за кредитним договором 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№126 від 26/02/2007р. </w:t>
            </w: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та договорами забезпечення виконання зобов’язань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 xml:space="preserve">Кредит фізичної особи,  4-х кім. квартира Позичальника (вул. Марини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Цвєтаєвої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>, м. Київ)</w:t>
            </w:r>
          </w:p>
        </w:tc>
        <w:tc>
          <w:tcPr>
            <w:tcW w:w="1620" w:type="dxa"/>
            <w:vAlign w:val="center"/>
          </w:tcPr>
          <w:p w:rsidR="00E64992" w:rsidRPr="003917D8" w:rsidRDefault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1 163 454.55</w:t>
            </w:r>
          </w:p>
        </w:tc>
        <w:tc>
          <w:tcPr>
            <w:tcW w:w="2146" w:type="dxa"/>
            <w:vAlign w:val="center"/>
          </w:tcPr>
          <w:p w:rsidR="00E64992" w:rsidRPr="003917D8" w:rsidRDefault="00F12EA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E64992" w:rsidRPr="003917D8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http://torgi.fg.gov.ua:80/112285</w:t>
              </w:r>
            </w:hyperlink>
          </w:p>
        </w:tc>
      </w:tr>
      <w:tr w:rsidR="00E64992" w:rsidRPr="003917D8" w:rsidTr="00E8007A">
        <w:tc>
          <w:tcPr>
            <w:tcW w:w="828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17D8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214597</w:t>
            </w:r>
          </w:p>
        </w:tc>
        <w:tc>
          <w:tcPr>
            <w:tcW w:w="252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Право вимоги за кредитним договором 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>№171 від 16/03/2007р.</w:t>
            </w: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та договорами забезпечення виконання зобов’язань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 xml:space="preserve">Кредит фізичної особи, 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17D8">
              <w:rPr>
                <w:rFonts w:ascii="Times New Roman" w:hAnsi="Times New Roman"/>
                <w:sz w:val="20"/>
                <w:szCs w:val="20"/>
              </w:rPr>
              <w:t>діл.житлов.признач</w:t>
            </w:r>
            <w:proofErr w:type="spellEnd"/>
            <w:r w:rsidRPr="003917D8">
              <w:rPr>
                <w:rFonts w:ascii="Times New Roman" w:hAnsi="Times New Roman"/>
                <w:sz w:val="20"/>
                <w:szCs w:val="20"/>
              </w:rPr>
              <w:t xml:space="preserve">. Позичальника (с. Вороньків, вул. Дачна, Бориспільського р-ну, Київської обл.), житловий будинок  (с. Вороньків, вул. Дачна, Бориспільського р-ну, Київської обл.) Позичальника </w:t>
            </w:r>
          </w:p>
        </w:tc>
        <w:tc>
          <w:tcPr>
            <w:tcW w:w="1620" w:type="dxa"/>
            <w:vAlign w:val="center"/>
          </w:tcPr>
          <w:p w:rsidR="00E64992" w:rsidRPr="003917D8" w:rsidRDefault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2 295 000.00</w:t>
            </w:r>
          </w:p>
        </w:tc>
        <w:tc>
          <w:tcPr>
            <w:tcW w:w="2146" w:type="dxa"/>
            <w:vAlign w:val="center"/>
          </w:tcPr>
          <w:p w:rsidR="00E64992" w:rsidRPr="003917D8" w:rsidRDefault="00F12EA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E64992" w:rsidRPr="003917D8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http://torgi.fg.gov.ua:80/112286</w:t>
              </w:r>
            </w:hyperlink>
          </w:p>
        </w:tc>
      </w:tr>
      <w:tr w:rsidR="00E64992" w:rsidRPr="003917D8" w:rsidTr="00E8007A">
        <w:tc>
          <w:tcPr>
            <w:tcW w:w="828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17D8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214598</w:t>
            </w:r>
          </w:p>
        </w:tc>
        <w:tc>
          <w:tcPr>
            <w:tcW w:w="252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Право вимоги за кредитним договором 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№70 від 18/02/2008р. </w:t>
            </w: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та договорами забезпечення виконання зобов’язань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Кредит фізичної особи,  квартира Позичальника - Київ, проспект Григоренка Петра)</w:t>
            </w:r>
          </w:p>
        </w:tc>
        <w:tc>
          <w:tcPr>
            <w:tcW w:w="1620" w:type="dxa"/>
            <w:vAlign w:val="center"/>
          </w:tcPr>
          <w:p w:rsidR="00E64992" w:rsidRPr="003917D8" w:rsidRDefault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673 707.78</w:t>
            </w:r>
          </w:p>
        </w:tc>
        <w:tc>
          <w:tcPr>
            <w:tcW w:w="2146" w:type="dxa"/>
            <w:vAlign w:val="center"/>
          </w:tcPr>
          <w:p w:rsidR="00E64992" w:rsidRPr="003917D8" w:rsidRDefault="00F12EA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E64992" w:rsidRPr="003917D8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http://torgi.fg.gov.ua:80/112287</w:t>
              </w:r>
            </w:hyperlink>
          </w:p>
        </w:tc>
      </w:tr>
      <w:tr w:rsidR="00E64992" w:rsidRPr="003917D8" w:rsidTr="00E8007A">
        <w:tc>
          <w:tcPr>
            <w:tcW w:w="828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17D8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214599</w:t>
            </w:r>
          </w:p>
        </w:tc>
        <w:tc>
          <w:tcPr>
            <w:tcW w:w="252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Право вимоги за кредитним договором 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№560 від 10/08/2007р. </w:t>
            </w:r>
            <w:r w:rsidRPr="003917D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та договорами забезпечення виконання зобов’язань</w:t>
            </w:r>
            <w:r w:rsidRPr="00391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64992" w:rsidRPr="003917D8" w:rsidRDefault="00E64992" w:rsidP="00586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Кредит фізичної особи,  застава майна ФО-майнового поручителя.: квартира (вул. Тимошенка Маршала, м. Київ)</w:t>
            </w:r>
          </w:p>
        </w:tc>
        <w:tc>
          <w:tcPr>
            <w:tcW w:w="1620" w:type="dxa"/>
            <w:vAlign w:val="center"/>
          </w:tcPr>
          <w:p w:rsidR="00E64992" w:rsidRPr="003917D8" w:rsidRDefault="00E649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D8">
              <w:rPr>
                <w:rFonts w:ascii="Times New Roman" w:hAnsi="Times New Roman"/>
                <w:sz w:val="20"/>
                <w:szCs w:val="20"/>
              </w:rPr>
              <w:t>883 636.36</w:t>
            </w:r>
          </w:p>
        </w:tc>
        <w:tc>
          <w:tcPr>
            <w:tcW w:w="2146" w:type="dxa"/>
            <w:vAlign w:val="center"/>
          </w:tcPr>
          <w:p w:rsidR="00E64992" w:rsidRPr="003917D8" w:rsidRDefault="00F12EA2" w:rsidP="00586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E64992" w:rsidRPr="003917D8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http://torgi.fg.gov.ua:80/112288</w:t>
              </w:r>
            </w:hyperlink>
          </w:p>
        </w:tc>
      </w:tr>
    </w:tbl>
    <w:p w:rsidR="00E64992" w:rsidRPr="003917D8" w:rsidRDefault="00E64992" w:rsidP="00FF7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992" w:rsidRDefault="00E64992" w:rsidP="00FF74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4992" w:rsidRDefault="00E64992" w:rsidP="00FF74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4992" w:rsidRDefault="00E64992" w:rsidP="00FF74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4992" w:rsidRDefault="00E64992" w:rsidP="00FF74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4992" w:rsidRDefault="00E64992" w:rsidP="00FF74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4992" w:rsidRPr="0080111E" w:rsidRDefault="00E64992" w:rsidP="00FF74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111E">
        <w:rPr>
          <w:rFonts w:ascii="Times New Roman" w:hAnsi="Times New Roman"/>
          <w:b/>
          <w:sz w:val="20"/>
          <w:szCs w:val="20"/>
        </w:rPr>
        <w:lastRenderedPageBreak/>
        <w:t>ПАСПОРТ ТОРГІВ</w:t>
      </w:r>
    </w:p>
    <w:p w:rsidR="00E64992" w:rsidRPr="0080111E" w:rsidRDefault="00E64992" w:rsidP="00FF74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111E">
        <w:rPr>
          <w:rFonts w:ascii="Times New Roman" w:hAnsi="Times New Roman"/>
          <w:sz w:val="20"/>
          <w:szCs w:val="20"/>
        </w:rPr>
        <w:t xml:space="preserve">(умови продажу лотів </w:t>
      </w:r>
      <w:r w:rsidRPr="00CD78FF">
        <w:rPr>
          <w:rFonts w:ascii="Times New Roman" w:hAnsi="Times New Roman"/>
          <w:sz w:val="20"/>
          <w:szCs w:val="20"/>
        </w:rPr>
        <w:t xml:space="preserve">№№ з </w:t>
      </w:r>
      <w:r w:rsidRPr="00CD78FF">
        <w:rPr>
          <w:rFonts w:ascii="Times New Roman" w:hAnsi="Times New Roman"/>
          <w:sz w:val="20"/>
          <w:szCs w:val="20"/>
          <w:lang w:val="ru-RU"/>
        </w:rPr>
        <w:t>214592</w:t>
      </w:r>
      <w:r w:rsidRPr="00CD78FF">
        <w:rPr>
          <w:rFonts w:ascii="Times New Roman" w:hAnsi="Times New Roman"/>
          <w:sz w:val="20"/>
          <w:szCs w:val="20"/>
        </w:rPr>
        <w:t xml:space="preserve"> по </w:t>
      </w:r>
      <w:r w:rsidRPr="00CD78FF">
        <w:rPr>
          <w:rFonts w:ascii="Times New Roman" w:hAnsi="Times New Roman"/>
          <w:sz w:val="20"/>
          <w:szCs w:val="20"/>
          <w:lang w:val="ru-RU"/>
        </w:rPr>
        <w:t>214599</w:t>
      </w:r>
      <w:r w:rsidRPr="0080111E">
        <w:rPr>
          <w:rFonts w:ascii="Times New Roman" w:hAnsi="Times New Roman"/>
          <w:sz w:val="20"/>
          <w:szCs w:val="20"/>
        </w:rPr>
        <w:t>)</w:t>
      </w:r>
    </w:p>
    <w:p w:rsidR="00E64992" w:rsidRPr="0080111E" w:rsidRDefault="00E64992" w:rsidP="00FF74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5880"/>
      </w:tblGrid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880" w:type="dxa"/>
          </w:tcPr>
          <w:p w:rsidR="00E64992" w:rsidRPr="0080111E" w:rsidRDefault="00E64992" w:rsidP="00DF5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на треті торги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Рішення виконавчої дирекції ФГВФО</w:t>
            </w:r>
            <w:r w:rsidRPr="0080111E">
              <w:rPr>
                <w:rFonts w:ascii="Times New Roman" w:hAnsi="Times New Roman"/>
                <w:sz w:val="20"/>
                <w:szCs w:val="20"/>
              </w:rPr>
              <w:t xml:space="preserve"> №980/1 від 13.06.2016р.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/>
                <w:sz w:val="20"/>
                <w:szCs w:val="20"/>
              </w:rPr>
              <w:t xml:space="preserve">ТОВАРНА БІРЖА «КИЇВСЬКА АГРОПРОМИСЛОВА БІРЖА», </w:t>
            </w:r>
            <w:smartTag w:uri="urn:schemas-microsoft-com:office:smarttags" w:element="metricconverter">
              <w:smartTagPr>
                <w:attr w:name="ProductID" w:val="01004, м"/>
              </w:smartTagPr>
              <w:r w:rsidRPr="0080111E">
                <w:rPr>
                  <w:rFonts w:ascii="Times New Roman" w:hAnsi="Times New Roman"/>
                  <w:sz w:val="20"/>
                  <w:szCs w:val="20"/>
                </w:rPr>
                <w:t>01004, м</w:t>
              </w:r>
            </w:smartTag>
            <w:r w:rsidRPr="0080111E">
              <w:rPr>
                <w:rFonts w:ascii="Times New Roman" w:hAnsi="Times New Roman"/>
                <w:sz w:val="20"/>
                <w:szCs w:val="20"/>
              </w:rPr>
              <w:t xml:space="preserve">. Київ, вул. Велика Васильківська, 5, корпус 6Б, (044) 230-95-49, </w:t>
            </w:r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http</w:t>
            </w:r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://</w:t>
            </w:r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www</w:t>
            </w:r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kapb</w:t>
            </w:r>
            <w:proofErr w:type="spellEnd"/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</w:t>
            </w:r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ua</w:t>
            </w:r>
            <w:proofErr w:type="spellEnd"/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 xml:space="preserve">Розмір реєстраційного внеску 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Вартість майна до 100тис  грн.. – 50грн;</w:t>
            </w:r>
          </w:p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Вартість майна від 100тис до 500тис грн.. – 100грн;</w:t>
            </w:r>
          </w:p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Вартість майна від 500,01тис до 1млн  грн.. – 200грн;</w:t>
            </w:r>
          </w:p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Вартість майна більше 1млн грн.. – 300грн;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10% від початкової вартості лотів, але не більше 500 тис грн..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на рівні 1% від початкової вартості лотів  у розрізі лотів,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80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red"/>
              </w:rPr>
            </w:pPr>
            <w:r w:rsidRPr="0080111E">
              <w:rPr>
                <w:rFonts w:ascii="Times New Roman" w:hAnsi="Times New Roman"/>
                <w:color w:val="000000"/>
                <w:sz w:val="20"/>
                <w:szCs w:val="20"/>
              </w:rPr>
              <w:t>Поточний рахунок № 26005500086817 в ПАТ «</w:t>
            </w:r>
            <w:proofErr w:type="spellStart"/>
            <w:r w:rsidRPr="0080111E">
              <w:rPr>
                <w:rFonts w:ascii="Times New Roman" w:hAnsi="Times New Roman"/>
                <w:color w:val="000000"/>
                <w:sz w:val="20"/>
                <w:szCs w:val="20"/>
              </w:rPr>
              <w:t>Креді</w:t>
            </w:r>
            <w:proofErr w:type="spellEnd"/>
            <w:r w:rsidRPr="00801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11E">
              <w:rPr>
                <w:rFonts w:ascii="Times New Roman" w:hAnsi="Times New Roman"/>
                <w:color w:val="000000"/>
                <w:sz w:val="20"/>
                <w:szCs w:val="20"/>
              </w:rPr>
              <w:t>Агріколь</w:t>
            </w:r>
            <w:proofErr w:type="spellEnd"/>
            <w:r w:rsidRPr="00801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Банк», МФО 300614, код ЄДРПОУ 23243248, отримувач – Товарна біржа «Київська агропромислова біржа»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1% від початкової вартості лотів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активом</w:t>
            </w:r>
          </w:p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5880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11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8011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необхідно </w:t>
            </w:r>
            <w:r w:rsidRPr="0080111E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80111E">
              <w:rPr>
                <w:rFonts w:ascii="Times New Roman" w:hAnsi="Times New Roman"/>
                <w:color w:val="3366FF"/>
                <w:sz w:val="20"/>
                <w:szCs w:val="20"/>
                <w:u w:val="single"/>
                <w:shd w:val="clear" w:color="auto" w:fill="FFFFFF"/>
              </w:rPr>
              <w:t>(посилання на форми заявки та договору)</w:t>
            </w:r>
            <w:r w:rsidRPr="008011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E64992" w:rsidRPr="0080111E" w:rsidRDefault="00E64992" w:rsidP="006B61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 xml:space="preserve">1) ФГВФО, 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80111E">
                <w:rPr>
                  <w:rFonts w:ascii="Times New Roman" w:hAnsi="Times New Roman"/>
                  <w:iCs/>
                  <w:sz w:val="20"/>
                  <w:szCs w:val="20"/>
                  <w:lang w:eastAsia="ar-SA"/>
                </w:rPr>
                <w:t>04053, м</w:t>
              </w:r>
            </w:smartTag>
            <w:r w:rsidRPr="0080111E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. Київ, вул. Січових Стрільців, будинок 17, та електронною поштою:</w:t>
            </w:r>
            <w:r w:rsidRPr="0080111E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hyperlink r:id="rId13" w:history="1">
              <w:r w:rsidRPr="0080111E">
                <w:rPr>
                  <w:rStyle w:val="a4"/>
                  <w:rFonts w:ascii="Times New Roman" w:hAnsi="Times New Roman"/>
                  <w:sz w:val="20"/>
                  <w:szCs w:val="20"/>
                </w:rPr>
                <w:t>clo@fg.gov.ua</w:t>
              </w:r>
            </w:hyperlink>
            <w:r w:rsidRPr="008011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4992" w:rsidRPr="0080111E" w:rsidRDefault="00E64992" w:rsidP="00DF3B48">
            <w:pPr>
              <w:pStyle w:val="a5"/>
              <w:jc w:val="left"/>
              <w:rPr>
                <w:b/>
                <w:i w:val="0"/>
                <w:sz w:val="20"/>
                <w:szCs w:val="20"/>
                <w:lang w:val="uk-UA"/>
              </w:rPr>
            </w:pPr>
            <w:r w:rsidRPr="0080111E">
              <w:rPr>
                <w:i w:val="0"/>
                <w:sz w:val="20"/>
                <w:szCs w:val="20"/>
              </w:rPr>
              <w:t xml:space="preserve">2) </w:t>
            </w:r>
            <w:r w:rsidRPr="0080111E">
              <w:rPr>
                <w:b/>
                <w:i w:val="0"/>
                <w:sz w:val="20"/>
                <w:szCs w:val="20"/>
                <w:lang w:val="uk-UA"/>
              </w:rPr>
              <w:t>ПУБЛІЧНЕ АКЦІОНЕРНЕ ТОВАРИСТВО</w:t>
            </w:r>
          </w:p>
          <w:p w:rsidR="00E64992" w:rsidRPr="0080111E" w:rsidRDefault="00E64992" w:rsidP="00DF3B48">
            <w:pPr>
              <w:pStyle w:val="a5"/>
              <w:jc w:val="left"/>
              <w:rPr>
                <w:b/>
                <w:i w:val="0"/>
                <w:sz w:val="20"/>
                <w:szCs w:val="20"/>
                <w:lang w:val="uk-UA"/>
              </w:rPr>
            </w:pPr>
            <w:r w:rsidRPr="0080111E">
              <w:rPr>
                <w:b/>
                <w:i w:val="0"/>
                <w:sz w:val="20"/>
                <w:szCs w:val="20"/>
              </w:rPr>
              <w:t>«УКРАЇНСЬКИЙ ПРОФЕСІЙНИЙ БАНК»</w:t>
            </w:r>
          </w:p>
          <w:p w:rsidR="00E64992" w:rsidRPr="0080111E" w:rsidRDefault="00E64992" w:rsidP="00DF3B48">
            <w:pPr>
              <w:pStyle w:val="a5"/>
              <w:jc w:val="left"/>
              <w:rPr>
                <w:i w:val="0"/>
                <w:sz w:val="20"/>
                <w:szCs w:val="20"/>
                <w:lang w:val="uk-UA"/>
              </w:rPr>
            </w:pPr>
            <w:r w:rsidRPr="0080111E">
              <w:rPr>
                <w:i w:val="0"/>
                <w:sz w:val="20"/>
                <w:szCs w:val="20"/>
                <w:lang w:val="uk-UA"/>
              </w:rPr>
              <w:t xml:space="preserve">зареєстрована адреса місцезнаходження:  </w:t>
            </w:r>
            <w:smartTag w:uri="urn:schemas-microsoft-com:office:smarttags" w:element="metricconverter">
              <w:smartTagPr>
                <w:attr w:name="ProductID" w:val="02660, м"/>
              </w:smartTagPr>
              <w:r w:rsidRPr="0080111E">
                <w:rPr>
                  <w:i w:val="0"/>
                  <w:sz w:val="20"/>
                  <w:szCs w:val="20"/>
                  <w:lang w:val="uk-UA"/>
                </w:rPr>
                <w:t>02660, м</w:t>
              </w:r>
            </w:smartTag>
            <w:r w:rsidRPr="0080111E">
              <w:rPr>
                <w:i w:val="0"/>
                <w:sz w:val="20"/>
                <w:szCs w:val="20"/>
                <w:lang w:val="uk-UA"/>
              </w:rPr>
              <w:t xml:space="preserve">. Київ, вул. М. </w:t>
            </w:r>
            <w:proofErr w:type="spellStart"/>
            <w:r w:rsidRPr="0080111E">
              <w:rPr>
                <w:i w:val="0"/>
                <w:sz w:val="20"/>
                <w:szCs w:val="20"/>
                <w:lang w:val="uk-UA"/>
              </w:rPr>
              <w:t>Раскової</w:t>
            </w:r>
            <w:proofErr w:type="spellEnd"/>
            <w:r w:rsidRPr="0080111E">
              <w:rPr>
                <w:i w:val="0"/>
                <w:sz w:val="20"/>
                <w:szCs w:val="20"/>
                <w:lang w:val="uk-UA"/>
              </w:rPr>
              <w:t>, 15;</w:t>
            </w:r>
          </w:p>
          <w:p w:rsidR="00E64992" w:rsidRPr="0080111E" w:rsidRDefault="00E64992" w:rsidP="00DF3B48">
            <w:pPr>
              <w:pStyle w:val="a5"/>
              <w:jc w:val="left"/>
              <w:rPr>
                <w:b/>
                <w:i w:val="0"/>
                <w:sz w:val="20"/>
                <w:szCs w:val="20"/>
              </w:rPr>
            </w:pPr>
            <w:r w:rsidRPr="0080111E">
              <w:rPr>
                <w:i w:val="0"/>
                <w:sz w:val="20"/>
                <w:szCs w:val="20"/>
                <w:lang w:val="uk-UA"/>
              </w:rPr>
              <w:t xml:space="preserve">Фактична адреса: </w:t>
            </w:r>
            <w:smartTag w:uri="urn:schemas-microsoft-com:office:smarttags" w:element="metricconverter">
              <w:smartTagPr>
                <w:attr w:name="ProductID" w:val="01033, м"/>
              </w:smartTagPr>
              <w:r w:rsidRPr="0080111E">
                <w:rPr>
                  <w:i w:val="0"/>
                  <w:sz w:val="20"/>
                  <w:szCs w:val="20"/>
                </w:rPr>
                <w:t>01033, м</w:t>
              </w:r>
            </w:smartTag>
            <w:r w:rsidRPr="0080111E">
              <w:rPr>
                <w:i w:val="0"/>
                <w:sz w:val="20"/>
                <w:szCs w:val="20"/>
              </w:rPr>
              <w:t xml:space="preserve">. </w:t>
            </w:r>
            <w:proofErr w:type="spellStart"/>
            <w:r w:rsidRPr="0080111E">
              <w:rPr>
                <w:i w:val="0"/>
                <w:sz w:val="20"/>
                <w:szCs w:val="20"/>
              </w:rPr>
              <w:t>Київ</w:t>
            </w:r>
            <w:proofErr w:type="spellEnd"/>
            <w:r w:rsidRPr="0080111E">
              <w:rPr>
                <w:i w:val="0"/>
                <w:sz w:val="20"/>
                <w:szCs w:val="20"/>
              </w:rPr>
              <w:t xml:space="preserve">, </w:t>
            </w:r>
            <w:proofErr w:type="spellStart"/>
            <w:r w:rsidRPr="0080111E">
              <w:rPr>
                <w:i w:val="0"/>
                <w:sz w:val="20"/>
                <w:szCs w:val="20"/>
              </w:rPr>
              <w:t>вул</w:t>
            </w:r>
            <w:proofErr w:type="spellEnd"/>
            <w:r w:rsidRPr="0080111E">
              <w:rPr>
                <w:i w:val="0"/>
                <w:sz w:val="20"/>
                <w:szCs w:val="20"/>
              </w:rPr>
              <w:t xml:space="preserve">. </w:t>
            </w:r>
            <w:proofErr w:type="spellStart"/>
            <w:r w:rsidRPr="0080111E">
              <w:rPr>
                <w:i w:val="0"/>
                <w:sz w:val="20"/>
                <w:szCs w:val="20"/>
              </w:rPr>
              <w:t>Микільсько-Ботанічна</w:t>
            </w:r>
            <w:proofErr w:type="spellEnd"/>
            <w:r w:rsidRPr="0080111E">
              <w:rPr>
                <w:i w:val="0"/>
                <w:sz w:val="20"/>
                <w:szCs w:val="20"/>
              </w:rPr>
              <w:t>, 6/8;</w:t>
            </w:r>
          </w:p>
          <w:p w:rsidR="00E64992" w:rsidRPr="0080111E" w:rsidRDefault="00E64992" w:rsidP="006B61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 xml:space="preserve">та електронною поштою: </w:t>
            </w:r>
            <w:r w:rsidRPr="0080111E">
              <w:rPr>
                <w:rFonts w:ascii="Times New Roman" w:hAnsi="Times New Roman"/>
                <w:color w:val="3366FF"/>
                <w:sz w:val="20"/>
                <w:szCs w:val="20"/>
                <w:u w:val="single"/>
                <w:lang w:val="ru-RU" w:eastAsia="ru-RU"/>
              </w:rPr>
              <w:t>OEvstigneeva@upb.com.ua</w:t>
            </w:r>
            <w:r w:rsidRPr="0080111E">
              <w:rPr>
                <w:rFonts w:ascii="Times New Roman" w:hAnsi="Times New Roman"/>
                <w:color w:val="3366FF"/>
                <w:sz w:val="20"/>
                <w:szCs w:val="20"/>
              </w:rPr>
              <w:t>.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0111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880" w:type="dxa"/>
          </w:tcPr>
          <w:p w:rsidR="00E64992" w:rsidRPr="0080111E" w:rsidRDefault="00E64992" w:rsidP="00DF3B48">
            <w:pPr>
              <w:pStyle w:val="a5"/>
              <w:jc w:val="left"/>
              <w:rPr>
                <w:b/>
                <w:i w:val="0"/>
                <w:sz w:val="20"/>
                <w:szCs w:val="20"/>
              </w:rPr>
            </w:pPr>
            <w:proofErr w:type="spellStart"/>
            <w:r w:rsidRPr="0080111E">
              <w:rPr>
                <w:i w:val="0"/>
                <w:sz w:val="20"/>
                <w:szCs w:val="20"/>
                <w:lang w:val="uk-UA"/>
              </w:rPr>
              <w:t>Євстігнєєва</w:t>
            </w:r>
            <w:proofErr w:type="spellEnd"/>
            <w:r w:rsidRPr="0080111E">
              <w:rPr>
                <w:i w:val="0"/>
                <w:sz w:val="20"/>
                <w:szCs w:val="20"/>
                <w:lang w:val="uk-UA"/>
              </w:rPr>
              <w:t xml:space="preserve"> Ольга Віталіївна, телефон 234-31-00, </w:t>
            </w:r>
            <w:smartTag w:uri="urn:schemas-microsoft-com:office:smarttags" w:element="metricconverter">
              <w:smartTagPr>
                <w:attr w:name="ProductID" w:val="01033, м"/>
              </w:smartTagPr>
              <w:r w:rsidRPr="0080111E">
                <w:rPr>
                  <w:i w:val="0"/>
                  <w:sz w:val="20"/>
                  <w:szCs w:val="20"/>
                  <w:lang w:val="uk-UA"/>
                </w:rPr>
                <w:t>01033, м</w:t>
              </w:r>
            </w:smartTag>
            <w:r w:rsidRPr="0080111E">
              <w:rPr>
                <w:i w:val="0"/>
                <w:sz w:val="20"/>
                <w:szCs w:val="20"/>
                <w:lang w:val="uk-UA"/>
              </w:rPr>
              <w:t xml:space="preserve">. Київ, вул. </w:t>
            </w:r>
            <w:proofErr w:type="spellStart"/>
            <w:r w:rsidRPr="0080111E">
              <w:rPr>
                <w:i w:val="0"/>
                <w:sz w:val="20"/>
                <w:szCs w:val="20"/>
              </w:rPr>
              <w:t>Микільсько-Ботанічна</w:t>
            </w:r>
            <w:proofErr w:type="spellEnd"/>
            <w:r w:rsidRPr="0080111E">
              <w:rPr>
                <w:i w:val="0"/>
                <w:sz w:val="20"/>
                <w:szCs w:val="20"/>
              </w:rPr>
              <w:t>, 6/8;</w:t>
            </w:r>
          </w:p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 xml:space="preserve">місцезнаходження, </w:t>
            </w:r>
            <w:r w:rsidRPr="0080111E">
              <w:rPr>
                <w:rFonts w:ascii="Times New Roman" w:hAnsi="Times New Roman"/>
                <w:color w:val="3366FF"/>
                <w:sz w:val="20"/>
                <w:szCs w:val="20"/>
                <w:u w:val="single"/>
                <w:lang w:val="ru-RU" w:eastAsia="ru-RU"/>
              </w:rPr>
              <w:t>OEvstigneeva@upb.com.ua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880" w:type="dxa"/>
          </w:tcPr>
          <w:p w:rsidR="00E64992" w:rsidRPr="0080111E" w:rsidRDefault="00E64992" w:rsidP="00FA65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D78FF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CD78F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CD78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CD78F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2016</w:t>
            </w:r>
            <w:r w:rsidRPr="00CD78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року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highlight w:val="yellow"/>
              </w:rPr>
            </w:pPr>
            <w:r w:rsidRPr="00CD78FF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 10 год. 00 хв.  до 1</w:t>
            </w:r>
            <w:r w:rsidRPr="00CD78FF">
              <w:rPr>
                <w:rFonts w:ascii="Times New Roman" w:hAnsi="Times New Roman"/>
                <w:b/>
                <w:sz w:val="20"/>
                <w:szCs w:val="20"/>
                <w:lang w:val="ru-RU" w:eastAsia="uk-UA"/>
              </w:rPr>
              <w:t>5</w:t>
            </w:r>
            <w:r w:rsidRPr="00CD78FF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год. 00 хв.  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http</w:t>
            </w:r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://</w:t>
            </w:r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www</w:t>
            </w:r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kapb</w:t>
            </w:r>
            <w:proofErr w:type="spellEnd"/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</w:t>
            </w:r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80111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ua</w:t>
            </w:r>
            <w:proofErr w:type="spellEnd"/>
            <w:r w:rsidRPr="0080111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М.Київ</w:t>
            </w:r>
            <w:proofErr w:type="spellEnd"/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вул.Велика</w:t>
            </w:r>
            <w:proofErr w:type="spellEnd"/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 xml:space="preserve"> Васильківська, 5 </w:t>
            </w:r>
            <w:proofErr w:type="spellStart"/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корп</w:t>
            </w:r>
            <w:proofErr w:type="spellEnd"/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 xml:space="preserve">. 6 Б, </w:t>
            </w:r>
            <w:r w:rsidRPr="0080111E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80111E">
              <w:rPr>
                <w:rFonts w:ascii="Times New Roman" w:hAnsi="Times New Roman"/>
                <w:sz w:val="20"/>
                <w:szCs w:val="20"/>
              </w:rPr>
              <w:t>://</w:t>
            </w:r>
            <w:r w:rsidRPr="0080111E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801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0111E">
              <w:rPr>
                <w:rFonts w:ascii="Times New Roman" w:hAnsi="Times New Roman"/>
                <w:sz w:val="20"/>
                <w:szCs w:val="20"/>
                <w:lang w:val="en-US"/>
              </w:rPr>
              <w:t>kapb</w:t>
            </w:r>
            <w:proofErr w:type="spellEnd"/>
            <w:r w:rsidRPr="0080111E">
              <w:rPr>
                <w:rFonts w:ascii="Times New Roman" w:hAnsi="Times New Roman"/>
                <w:sz w:val="20"/>
                <w:szCs w:val="20"/>
              </w:rPr>
              <w:t>.</w:t>
            </w:r>
            <w:r w:rsidRPr="0080111E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8011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0111E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80111E">
              <w:rPr>
                <w:rFonts w:ascii="Times New Roman" w:hAnsi="Times New Roman"/>
                <w:sz w:val="20"/>
                <w:szCs w:val="20"/>
              </w:rPr>
              <w:t>/</w:t>
            </w: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80111E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80111E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80111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0111E">
              <w:rPr>
                <w:rFonts w:ascii="Times New Roman" w:hAnsi="Times New Roman"/>
                <w:sz w:val="20"/>
                <w:szCs w:val="20"/>
                <w:lang w:val="en-US"/>
              </w:rPr>
              <w:t>office@agrostock.kiev.ua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880" w:type="dxa"/>
          </w:tcPr>
          <w:p w:rsidR="00E64992" w:rsidRPr="00CD78FF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78FF">
              <w:rPr>
                <w:rFonts w:ascii="Times New Roman" w:hAnsi="Times New Roman"/>
                <w:bCs/>
                <w:sz w:val="20"/>
                <w:szCs w:val="20"/>
              </w:rPr>
              <w:t>дата початку прийому: з дати публікації даного оголошення,</w:t>
            </w:r>
          </w:p>
          <w:p w:rsidR="00E64992" w:rsidRPr="0080111E" w:rsidRDefault="00E64992" w:rsidP="00FA65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78FF">
              <w:rPr>
                <w:rFonts w:ascii="Times New Roman" w:hAnsi="Times New Roman"/>
                <w:bCs/>
                <w:sz w:val="20"/>
                <w:szCs w:val="20"/>
              </w:rPr>
              <w:t>дата закінчення прийому: до 17 години 06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CD78F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CD78FF">
              <w:rPr>
                <w:rFonts w:ascii="Times New Roman" w:hAnsi="Times New Roman"/>
                <w:bCs/>
                <w:sz w:val="20"/>
                <w:szCs w:val="20"/>
              </w:rPr>
              <w:t>2016р.</w:t>
            </w:r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реєстраційного внеску</w:t>
            </w:r>
          </w:p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E64992" w:rsidRPr="0080111E" w:rsidRDefault="003906B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06.09.</w:t>
            </w:r>
            <w:r w:rsidR="00E64992" w:rsidRPr="00CD78FF">
              <w:rPr>
                <w:rFonts w:ascii="Times New Roman" w:hAnsi="Times New Roman"/>
                <w:bCs/>
                <w:sz w:val="20"/>
                <w:szCs w:val="20"/>
              </w:rPr>
              <w:t>2016р.</w:t>
            </w:r>
            <w:bookmarkStart w:id="0" w:name="_GoBack"/>
            <w:bookmarkEnd w:id="0"/>
          </w:p>
        </w:tc>
      </w:tr>
      <w:tr w:rsidR="00E64992" w:rsidRPr="0080111E" w:rsidTr="006B61D0">
        <w:trPr>
          <w:trHeight w:val="20"/>
        </w:trPr>
        <w:tc>
          <w:tcPr>
            <w:tcW w:w="4434" w:type="dxa"/>
            <w:vAlign w:val="center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5880" w:type="dxa"/>
          </w:tcPr>
          <w:p w:rsidR="00E64992" w:rsidRPr="0080111E" w:rsidRDefault="00E64992" w:rsidP="006B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1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4992" w:rsidRPr="0080111E" w:rsidTr="006B61D0">
        <w:trPr>
          <w:trHeight w:val="20"/>
        </w:trPr>
        <w:tc>
          <w:tcPr>
            <w:tcW w:w="10314" w:type="dxa"/>
            <w:gridSpan w:val="2"/>
            <w:vAlign w:val="center"/>
          </w:tcPr>
          <w:p w:rsidR="00E64992" w:rsidRPr="00AC6750" w:rsidRDefault="00E64992" w:rsidP="00AC675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C6750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Кожний учасник торгів, який реєструється для участі у торгах, приймає Регламент проведення відкритих торгів (аукціонів) з продажу майна неплатоспроможних банків на ТОВАРНІЙ БІРЖІ «КИЇВСЬКА АГРОПРОМИСЛОВА БІРЖА», затверджених рішенням Біржового комітету ТОВАРНОЇ БІРЖІ «КИЇВСЬКА АГРОПРОМИСЛОВА БІРЖА», які розміщені на веб-сайті організатора торгів: </w:t>
            </w:r>
            <w:r w:rsidRPr="00AC6750">
              <w:rPr>
                <w:bCs/>
                <w:color w:val="3366FF"/>
                <w:sz w:val="20"/>
                <w:szCs w:val="20"/>
                <w:u w:val="single"/>
                <w:shd w:val="clear" w:color="auto" w:fill="FFFFFF"/>
                <w:lang w:eastAsia="en-US"/>
              </w:rPr>
              <w:t>(https://ubizstorage.s3.eu-central-1.amazonaws.com/16/06/17/16_06_17_5763bd0eaf0d8.pdf</w:t>
            </w:r>
            <w:r w:rsidRPr="00AC6750">
              <w:rPr>
                <w:bCs/>
                <w:color w:val="3366FF"/>
                <w:sz w:val="20"/>
                <w:szCs w:val="20"/>
                <w:shd w:val="clear" w:color="auto" w:fill="FFFFFF"/>
                <w:lang w:eastAsia="en-US"/>
              </w:rPr>
              <w:t>)</w:t>
            </w:r>
            <w:r w:rsidRPr="00AC6750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E64992" w:rsidRPr="0080111E" w:rsidRDefault="00E64992" w:rsidP="00FF745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E64992" w:rsidRPr="0080111E" w:rsidRDefault="00E64992" w:rsidP="005D16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E64992" w:rsidRPr="0080111E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24DCE"/>
    <w:rsid w:val="00083D1C"/>
    <w:rsid w:val="000A65A5"/>
    <w:rsid w:val="000A65A6"/>
    <w:rsid w:val="000B14B3"/>
    <w:rsid w:val="000E0EA5"/>
    <w:rsid w:val="001705B2"/>
    <w:rsid w:val="0019196E"/>
    <w:rsid w:val="001977D1"/>
    <w:rsid w:val="002104FC"/>
    <w:rsid w:val="00216B7B"/>
    <w:rsid w:val="00241E6B"/>
    <w:rsid w:val="002444C4"/>
    <w:rsid w:val="002952EB"/>
    <w:rsid w:val="002A78D5"/>
    <w:rsid w:val="002A7B2D"/>
    <w:rsid w:val="002C1363"/>
    <w:rsid w:val="00311FC5"/>
    <w:rsid w:val="00316DB0"/>
    <w:rsid w:val="00362C3A"/>
    <w:rsid w:val="00390363"/>
    <w:rsid w:val="003906B2"/>
    <w:rsid w:val="003917D8"/>
    <w:rsid w:val="0039214A"/>
    <w:rsid w:val="00394C80"/>
    <w:rsid w:val="003F0F2A"/>
    <w:rsid w:val="003F3450"/>
    <w:rsid w:val="00467AAE"/>
    <w:rsid w:val="004A3244"/>
    <w:rsid w:val="004A4759"/>
    <w:rsid w:val="004C338B"/>
    <w:rsid w:val="00503AA1"/>
    <w:rsid w:val="00530949"/>
    <w:rsid w:val="005715E2"/>
    <w:rsid w:val="005736D2"/>
    <w:rsid w:val="0058645C"/>
    <w:rsid w:val="00590E70"/>
    <w:rsid w:val="00597171"/>
    <w:rsid w:val="005D1666"/>
    <w:rsid w:val="005F3511"/>
    <w:rsid w:val="006170BD"/>
    <w:rsid w:val="00662532"/>
    <w:rsid w:val="0068593E"/>
    <w:rsid w:val="006A0C88"/>
    <w:rsid w:val="006B61D0"/>
    <w:rsid w:val="006C24E5"/>
    <w:rsid w:val="006D3F73"/>
    <w:rsid w:val="006E2B24"/>
    <w:rsid w:val="006E4F79"/>
    <w:rsid w:val="0070180B"/>
    <w:rsid w:val="00794874"/>
    <w:rsid w:val="00797128"/>
    <w:rsid w:val="007E2B4E"/>
    <w:rsid w:val="0080111E"/>
    <w:rsid w:val="00801A66"/>
    <w:rsid w:val="00807DA0"/>
    <w:rsid w:val="00845492"/>
    <w:rsid w:val="008542DE"/>
    <w:rsid w:val="0087362D"/>
    <w:rsid w:val="00882D37"/>
    <w:rsid w:val="0090000B"/>
    <w:rsid w:val="00906E5B"/>
    <w:rsid w:val="00920C3C"/>
    <w:rsid w:val="009264C1"/>
    <w:rsid w:val="00945852"/>
    <w:rsid w:val="00962391"/>
    <w:rsid w:val="009B7F0B"/>
    <w:rsid w:val="009C3C19"/>
    <w:rsid w:val="009C78C8"/>
    <w:rsid w:val="00A119ED"/>
    <w:rsid w:val="00A57D44"/>
    <w:rsid w:val="00A610F8"/>
    <w:rsid w:val="00AC6750"/>
    <w:rsid w:val="00B309AE"/>
    <w:rsid w:val="00B35F3B"/>
    <w:rsid w:val="00B57426"/>
    <w:rsid w:val="00B75E2B"/>
    <w:rsid w:val="00B91918"/>
    <w:rsid w:val="00BB66AE"/>
    <w:rsid w:val="00C118A2"/>
    <w:rsid w:val="00C3537B"/>
    <w:rsid w:val="00C37890"/>
    <w:rsid w:val="00C97E9D"/>
    <w:rsid w:val="00CD78FF"/>
    <w:rsid w:val="00CD7B71"/>
    <w:rsid w:val="00D12003"/>
    <w:rsid w:val="00D16E63"/>
    <w:rsid w:val="00D35240"/>
    <w:rsid w:val="00D470A3"/>
    <w:rsid w:val="00D90B08"/>
    <w:rsid w:val="00DC2D8F"/>
    <w:rsid w:val="00DD5D07"/>
    <w:rsid w:val="00DF3B48"/>
    <w:rsid w:val="00DF5F6E"/>
    <w:rsid w:val="00E44B71"/>
    <w:rsid w:val="00E466F9"/>
    <w:rsid w:val="00E64992"/>
    <w:rsid w:val="00E8007A"/>
    <w:rsid w:val="00EA31F9"/>
    <w:rsid w:val="00F12EA2"/>
    <w:rsid w:val="00F271A2"/>
    <w:rsid w:val="00F35754"/>
    <w:rsid w:val="00F40454"/>
    <w:rsid w:val="00F65CE5"/>
    <w:rsid w:val="00FA6581"/>
    <w:rsid w:val="00FB5D51"/>
    <w:rsid w:val="00FD712B"/>
    <w:rsid w:val="00FE381F"/>
    <w:rsid w:val="00FF3A33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3F0F2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B48"/>
    <w:pPr>
      <w:suppressAutoHyphens/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62C3A"/>
    <w:rPr>
      <w:rFonts w:cs="Times New Roman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244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7890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3F0F2A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B48"/>
    <w:pPr>
      <w:suppressAutoHyphens/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62C3A"/>
    <w:rPr>
      <w:rFonts w:cs="Times New Roman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244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7890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2283" TargetMode="External"/><Relationship Id="rId13" Type="http://schemas.openxmlformats.org/officeDocument/2006/relationships/hyperlink" Target="mailto:clo@fg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:80/112282" TargetMode="External"/><Relationship Id="rId12" Type="http://schemas.openxmlformats.org/officeDocument/2006/relationships/hyperlink" Target="http://torgi.fg.gov.ua/1122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12281" TargetMode="External"/><Relationship Id="rId11" Type="http://schemas.openxmlformats.org/officeDocument/2006/relationships/hyperlink" Target="http://torgi.fg.gov.ua/112287" TargetMode="External"/><Relationship Id="rId5" Type="http://schemas.openxmlformats.org/officeDocument/2006/relationships/hyperlink" Target="http://torgi.fg.gov.ua/1122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112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2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*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Антонюк Максим Леонідович</dc:creator>
  <cp:lastModifiedBy>rusa</cp:lastModifiedBy>
  <cp:revision>2</cp:revision>
  <cp:lastPrinted>2016-08-16T14:18:00Z</cp:lastPrinted>
  <dcterms:created xsi:type="dcterms:W3CDTF">2016-08-25T06:37:00Z</dcterms:created>
  <dcterms:modified xsi:type="dcterms:W3CDTF">2016-08-25T06:37:00Z</dcterms:modified>
</cp:coreProperties>
</file>